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B" w:rsidRPr="00546934" w:rsidRDefault="0033027B" w:rsidP="0033027B">
      <w:pPr>
        <w:spacing w:line="240" w:lineRule="auto"/>
        <w:ind w:firstLineChars="200" w:firstLine="1040"/>
        <w:jc w:val="center"/>
        <w:rPr>
          <w:sz w:val="20"/>
        </w:rPr>
      </w:pPr>
      <w:r w:rsidRPr="00546934">
        <w:rPr>
          <w:rFonts w:eastAsia="方正准圆_GBK" w:hint="eastAsia"/>
          <w:sz w:val="52"/>
        </w:rPr>
        <w:t>第二单元</w:t>
      </w:r>
      <w:r w:rsidRPr="00546934">
        <w:rPr>
          <w:sz w:val="52"/>
        </w:rPr>
        <w:t xml:space="preserve">　</w:t>
      </w:r>
      <w:r w:rsidRPr="00546934">
        <w:rPr>
          <w:rFonts w:eastAsia="方正准圆_GBK" w:hint="eastAsia"/>
          <w:sz w:val="52"/>
        </w:rPr>
        <w:t>寓言故事</w:t>
      </w:r>
    </w:p>
    <w:p w:rsidR="0033027B" w:rsidRPr="00546934" w:rsidRDefault="0033027B" w:rsidP="0033027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490480" cy="539640"/>
            <wp:effectExtent l="0" t="0" r="0" b="0"/>
            <wp:docPr id="433" name="单元整体说课.jpg" descr="id:21475056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170720" cy="252720"/>
            <wp:effectExtent l="0" t="0" r="0" b="0"/>
            <wp:docPr id="434" name="单元整体备课.jpg" descr="id:21475056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本单元以“寓言故事”为主题组元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是继三年级上册“童话世界”单元之后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第二次以文体组元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编排了四则寓言故事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《守株待兔》《陶罐和铁罐》《鹿角和鹿腿》《池子与河流》。四则寓言故事涵盖古今中外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有中国古代寓言、当代寓言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也有伊索寓言和克雷洛夫寓言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文体有故事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还有诗歌。丰富多样的学习素材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为学生认识、了解寓言打开了一扇窗。</w:t>
      </w:r>
    </w:p>
    <w:p w:rsidR="0033027B" w:rsidRPr="00546934" w:rsidRDefault="0033027B" w:rsidP="0033027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170720" cy="252720"/>
            <wp:effectExtent l="0" t="0" r="0" b="0"/>
            <wp:docPr id="435" name="单元语文要素.jpg" descr="id:21475056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本单元的语文要素是“读寓言故事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明白其中的道理”。在此之前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学生已经学过一些寓言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对寓言有过感性的认识。这次专门编排寓言单元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旨在引导学生进一步认识和了解寓言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帮助学生形成对寓言这种文学体裁的初步认识。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本单元的习作是看图作文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要求是“把图画的内容写清楚”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习作安排的是“看图画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写一写”。第一学段教材安排过“看图讲故事”和“看图写话”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三年级上册和本册第一单元对如何观察开展了进一步的训练。本次习作进一步学习按顺序观察图画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并根据图画展开想象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把自己看到的、想到的写清楚。</w:t>
      </w:r>
    </w:p>
    <w:p w:rsidR="0033027B" w:rsidRPr="00546934" w:rsidRDefault="0033027B" w:rsidP="0033027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478880" cy="252720"/>
            <wp:effectExtent l="0" t="0" r="0" b="0"/>
            <wp:docPr id="436" name="语文要素思维导图.jpg" descr="id:21475056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4632840" cy="2420280"/>
            <wp:effectExtent l="0" t="0" r="0" b="0"/>
            <wp:docPr id="437" name="Dy2.EPS" descr="id:21475056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32840" cy="242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636560" cy="252720"/>
            <wp:effectExtent l="0" t="0" r="0" b="0"/>
            <wp:docPr id="438" name="教学要点及课时安排.jpg" descr="id:21475056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656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</w:p>
    <w:tbl>
      <w:tblPr>
        <w:tblW w:w="4999" w:type="pct"/>
        <w:jc w:val="center"/>
        <w:tblBorders>
          <w:top w:val="single" w:sz="0" w:space="0" w:color="FF00FF"/>
          <w:left w:val="single" w:sz="0" w:space="0" w:color="FF00FF"/>
          <w:bottom w:val="single" w:sz="0" w:space="0" w:color="FF00FF"/>
          <w:right w:val="single" w:sz="0" w:space="0" w:color="FF00FF"/>
          <w:insideH w:val="single" w:sz="0" w:space="0" w:color="FF00FF"/>
          <w:insideV w:val="single" w:sz="0" w:space="0" w:color="FF00FF"/>
        </w:tblBorders>
        <w:tblLayout w:type="fixed"/>
        <w:tblLook w:val="04A0"/>
      </w:tblPr>
      <w:tblGrid>
        <w:gridCol w:w="1161"/>
        <w:gridCol w:w="1160"/>
        <w:gridCol w:w="739"/>
        <w:gridCol w:w="5349"/>
      </w:tblGrid>
      <w:tr w:rsidR="0033027B" w:rsidRPr="00546934" w:rsidTr="00573B24">
        <w:trPr>
          <w:jc w:val="center"/>
        </w:trPr>
        <w:tc>
          <w:tcPr>
            <w:tcW w:w="1149" w:type="dxa"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eastAsia="方正黑体_GBK" w:hint="eastAsia"/>
              </w:rPr>
              <w:t>分类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eastAsia="方正黑体_GBK" w:hint="eastAsia"/>
              </w:rPr>
              <w:t>内容</w:t>
            </w:r>
          </w:p>
        </w:tc>
        <w:tc>
          <w:tcPr>
            <w:tcW w:w="732" w:type="dxa"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eastAsia="方正黑体_GBK" w:hint="eastAsia"/>
              </w:rPr>
              <w:t>课时</w:t>
            </w:r>
          </w:p>
        </w:tc>
        <w:tc>
          <w:tcPr>
            <w:tcW w:w="5296" w:type="dxa"/>
            <w:tcMar>
              <w:left w:w="105" w:type="dxa"/>
              <w:right w:w="105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eastAsia="方正黑体_GBK" w:hint="eastAsia"/>
              </w:rPr>
              <w:t>教学要点</w:t>
            </w:r>
          </w:p>
        </w:tc>
      </w:tr>
      <w:tr w:rsidR="0033027B" w:rsidRPr="00546934" w:rsidTr="00573B24">
        <w:trPr>
          <w:trHeight w:val="618"/>
          <w:jc w:val="center"/>
        </w:trPr>
        <w:tc>
          <w:tcPr>
            <w:tcW w:w="1149" w:type="dxa"/>
            <w:vMerge w:val="restart"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课文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守株待兔</w:t>
            </w:r>
          </w:p>
        </w:tc>
        <w:tc>
          <w:tcPr>
            <w:tcW w:w="732" w:type="dxa"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2</w:t>
            </w:r>
          </w:p>
        </w:tc>
        <w:tc>
          <w:tcPr>
            <w:tcW w:w="5296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  <w:r w:rsidRPr="00546934">
              <w:t>1.</w:t>
            </w:r>
            <w:r w:rsidRPr="00546934">
              <w:rPr>
                <w:rFonts w:hint="eastAsia"/>
              </w:rPr>
              <w:t>认识</w:t>
            </w:r>
            <w:r w:rsidRPr="00546934">
              <w:t>31</w:t>
            </w:r>
            <w:r w:rsidRPr="00546934">
              <w:rPr>
                <w:rFonts w:hint="eastAsia"/>
              </w:rPr>
              <w:t>个生字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读准</w:t>
            </w:r>
            <w:r w:rsidRPr="00546934">
              <w:t>3</w:t>
            </w:r>
            <w:r w:rsidRPr="00546934">
              <w:rPr>
                <w:rFonts w:hint="eastAsia"/>
              </w:rPr>
              <w:t>个多音字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会写</w:t>
            </w:r>
            <w:r w:rsidRPr="00546934">
              <w:t>33</w:t>
            </w:r>
            <w:r w:rsidRPr="00546934">
              <w:rPr>
                <w:rFonts w:hint="eastAsia"/>
              </w:rPr>
              <w:t>个字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会写</w:t>
            </w:r>
            <w:r w:rsidRPr="00546934">
              <w:t>27</w:t>
            </w:r>
            <w:r w:rsidRPr="00546934">
              <w:rPr>
                <w:rFonts w:hint="eastAsia"/>
              </w:rPr>
              <w:t>个词语。</w:t>
            </w:r>
          </w:p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  <w:r w:rsidRPr="00546934">
              <w:t>2.</w:t>
            </w:r>
            <w:r w:rsidRPr="00546934">
              <w:rPr>
                <w:rFonts w:hint="eastAsia"/>
              </w:rPr>
              <w:t>能正确、流利、有感情地朗读课文。背诵《守株待兔》。</w:t>
            </w:r>
          </w:p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  <w:r w:rsidRPr="00546934">
              <w:t>3.</w:t>
            </w:r>
            <w:r w:rsidRPr="00546934">
              <w:rPr>
                <w:rFonts w:hint="eastAsia"/>
              </w:rPr>
              <w:t>能结合相关语句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体会人物不同的性格特点。读懂故事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明白道理。</w:t>
            </w:r>
          </w:p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  <w:r w:rsidRPr="00546934">
              <w:t>4.</w:t>
            </w:r>
            <w:r w:rsidRPr="00546934">
              <w:rPr>
                <w:rFonts w:hint="eastAsia"/>
              </w:rPr>
              <w:t>能借助注释读懂文言文。</w:t>
            </w:r>
          </w:p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  <w:r w:rsidRPr="00546934">
              <w:t>5.</w:t>
            </w:r>
            <w:r w:rsidRPr="00546934">
              <w:rPr>
                <w:rFonts w:hint="eastAsia"/>
              </w:rPr>
              <w:t>能结合生活实际对故事发表自己的看法。</w:t>
            </w:r>
          </w:p>
        </w:tc>
      </w:tr>
      <w:tr w:rsidR="0033027B" w:rsidRPr="00546934" w:rsidTr="00573B24">
        <w:trPr>
          <w:trHeight w:val="570"/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陶罐和铁罐</w:t>
            </w:r>
          </w:p>
        </w:tc>
        <w:tc>
          <w:tcPr>
            <w:tcW w:w="732" w:type="dxa"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2</w:t>
            </w:r>
          </w:p>
        </w:tc>
        <w:tc>
          <w:tcPr>
            <w:tcW w:w="5296" w:type="dxa"/>
            <w:vMerge/>
            <w:tcMar>
              <w:left w:w="105" w:type="dxa"/>
              <w:right w:w="105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</w:p>
        </w:tc>
      </w:tr>
      <w:tr w:rsidR="0033027B" w:rsidRPr="00546934" w:rsidTr="00573B24">
        <w:trPr>
          <w:trHeight w:val="564"/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鹿角和鹿腿</w:t>
            </w:r>
          </w:p>
        </w:tc>
        <w:tc>
          <w:tcPr>
            <w:tcW w:w="732" w:type="dxa"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2</w:t>
            </w:r>
          </w:p>
        </w:tc>
        <w:tc>
          <w:tcPr>
            <w:tcW w:w="5296" w:type="dxa"/>
            <w:vMerge/>
            <w:tcMar>
              <w:left w:w="105" w:type="dxa"/>
              <w:right w:w="105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</w:p>
        </w:tc>
      </w:tr>
      <w:tr w:rsidR="0033027B" w:rsidRPr="00546934" w:rsidTr="00573B24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池子与河流</w:t>
            </w:r>
          </w:p>
        </w:tc>
        <w:tc>
          <w:tcPr>
            <w:tcW w:w="732" w:type="dxa"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1</w:t>
            </w:r>
          </w:p>
        </w:tc>
        <w:tc>
          <w:tcPr>
            <w:tcW w:w="5296" w:type="dxa"/>
            <w:vMerge/>
            <w:tcMar>
              <w:left w:w="105" w:type="dxa"/>
              <w:right w:w="105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</w:p>
        </w:tc>
      </w:tr>
      <w:tr w:rsidR="0033027B" w:rsidRPr="00546934" w:rsidTr="00573B24">
        <w:trPr>
          <w:jc w:val="center"/>
        </w:trPr>
        <w:tc>
          <w:tcPr>
            <w:tcW w:w="1149" w:type="dxa"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口语交际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该不该实行</w:t>
            </w:r>
          </w:p>
          <w:p w:rsidR="0033027B" w:rsidRPr="00546934" w:rsidRDefault="0033027B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班干部轮流制</w:t>
            </w:r>
          </w:p>
        </w:tc>
        <w:tc>
          <w:tcPr>
            <w:tcW w:w="732" w:type="dxa"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1</w:t>
            </w:r>
          </w:p>
        </w:tc>
        <w:tc>
          <w:tcPr>
            <w:tcW w:w="5296" w:type="dxa"/>
            <w:tcMar>
              <w:left w:w="105" w:type="dxa"/>
              <w:right w:w="105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  <w:r w:rsidRPr="00546934">
              <w:t>1.</w:t>
            </w:r>
            <w:r w:rsidRPr="00546934">
              <w:rPr>
                <w:rFonts w:hint="eastAsia"/>
              </w:rPr>
              <w:t>积极参与讨论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能表明自己的观点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并说清楚理由。</w:t>
            </w:r>
          </w:p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  <w:r w:rsidRPr="00546934">
              <w:t>2.</w:t>
            </w:r>
            <w:r w:rsidRPr="00546934">
              <w:rPr>
                <w:rFonts w:hint="eastAsia"/>
              </w:rPr>
              <w:t>能一边听一边思考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想想别人讲的是否有道理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要尊重不同的想法。</w:t>
            </w:r>
          </w:p>
        </w:tc>
      </w:tr>
      <w:tr w:rsidR="0033027B" w:rsidRPr="00546934" w:rsidTr="00573B24">
        <w:trPr>
          <w:jc w:val="center"/>
        </w:trPr>
        <w:tc>
          <w:tcPr>
            <w:tcW w:w="1149" w:type="dxa"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习作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看图画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写一写</w:t>
            </w:r>
          </w:p>
        </w:tc>
        <w:tc>
          <w:tcPr>
            <w:tcW w:w="732" w:type="dxa"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2</w:t>
            </w:r>
          </w:p>
        </w:tc>
        <w:tc>
          <w:tcPr>
            <w:tcW w:w="5296" w:type="dxa"/>
            <w:tcMar>
              <w:left w:w="105" w:type="dxa"/>
              <w:right w:w="105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  <w:r w:rsidRPr="00546934">
              <w:t>1.</w:t>
            </w:r>
            <w:r w:rsidRPr="00546934">
              <w:rPr>
                <w:rFonts w:hint="eastAsia"/>
              </w:rPr>
              <w:t>能按一定的顺序观察图画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展开想象。</w:t>
            </w:r>
          </w:p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  <w:r w:rsidRPr="00546934">
              <w:t>2.</w:t>
            </w:r>
            <w:r w:rsidRPr="00546934">
              <w:rPr>
                <w:rFonts w:hint="eastAsia"/>
              </w:rPr>
              <w:t>能把自己看到的、想到的写清楚。</w:t>
            </w:r>
          </w:p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  <w:r w:rsidRPr="00546934">
              <w:t>3.</w:t>
            </w:r>
            <w:r w:rsidRPr="00546934">
              <w:rPr>
                <w:rFonts w:hint="eastAsia"/>
              </w:rPr>
              <w:t>能与同学分享习作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并能根据同学的意见修改习作。</w:t>
            </w:r>
          </w:p>
        </w:tc>
      </w:tr>
      <w:tr w:rsidR="0033027B" w:rsidRPr="00546934" w:rsidTr="00573B24">
        <w:trPr>
          <w:jc w:val="center"/>
        </w:trPr>
        <w:tc>
          <w:tcPr>
            <w:tcW w:w="1149" w:type="dxa"/>
            <w:vMerge w:val="restart"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语文园地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交流平台</w:t>
            </w:r>
          </w:p>
        </w:tc>
        <w:tc>
          <w:tcPr>
            <w:tcW w:w="732" w:type="dxa"/>
            <w:vMerge w:val="restart"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2</w:t>
            </w:r>
          </w:p>
        </w:tc>
        <w:tc>
          <w:tcPr>
            <w:tcW w:w="5296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  <w:r w:rsidRPr="00546934">
              <w:t>1.</w:t>
            </w:r>
            <w:r w:rsidRPr="00546934">
              <w:rPr>
                <w:rFonts w:hint="eastAsia"/>
              </w:rPr>
              <w:t>能结合自己的阅读体会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梳理、总结对寓言的认识和体会。</w:t>
            </w:r>
          </w:p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  <w:r w:rsidRPr="00546934">
              <w:lastRenderedPageBreak/>
              <w:t>2.</w:t>
            </w:r>
            <w:r w:rsidRPr="00546934">
              <w:rPr>
                <w:rFonts w:hint="eastAsia"/>
              </w:rPr>
              <w:t>能发现“源源不断、无忧无虑”等词语的特点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并能写出相同结构的词语。</w:t>
            </w:r>
          </w:p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  <w:r w:rsidRPr="00546934">
              <w:t>3.</w:t>
            </w:r>
            <w:r w:rsidRPr="00546934">
              <w:rPr>
                <w:rFonts w:hint="eastAsia"/>
              </w:rPr>
              <w:t>能仿照例句写出带有动作、神态描写的提示语。</w:t>
            </w:r>
          </w:p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  <w:r w:rsidRPr="00546934">
              <w:t>4.</w:t>
            </w:r>
            <w:r w:rsidRPr="00546934">
              <w:rPr>
                <w:rFonts w:hint="eastAsia"/>
              </w:rPr>
              <w:t>能按照正确的格式写一个通知。</w:t>
            </w:r>
          </w:p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  <w:r w:rsidRPr="00546934">
              <w:t>5.</w:t>
            </w:r>
            <w:r w:rsidRPr="00546934">
              <w:rPr>
                <w:rFonts w:hint="eastAsia"/>
              </w:rPr>
              <w:t>知道横画或竖画较多的字的书写要点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写好“艳、静”等生字。</w:t>
            </w:r>
          </w:p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  <w:r w:rsidRPr="00546934">
              <w:t>6.</w:t>
            </w:r>
            <w:r w:rsidRPr="00546934">
              <w:rPr>
                <w:rFonts w:hint="eastAsia"/>
              </w:rPr>
              <w:t>积累“邯郸学步、滥竽充数”等来源于寓言故事的成语。</w:t>
            </w:r>
          </w:p>
        </w:tc>
      </w:tr>
      <w:tr w:rsidR="0033027B" w:rsidRPr="00546934" w:rsidTr="00573B24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词句段运用</w:t>
            </w:r>
          </w:p>
        </w:tc>
        <w:tc>
          <w:tcPr>
            <w:tcW w:w="732" w:type="dxa"/>
            <w:vMerge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5296" w:type="dxa"/>
            <w:vMerge/>
            <w:tcMar>
              <w:left w:w="105" w:type="dxa"/>
              <w:right w:w="105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</w:p>
        </w:tc>
      </w:tr>
      <w:tr w:rsidR="0033027B" w:rsidRPr="00546934" w:rsidTr="00573B24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书写提示</w:t>
            </w:r>
          </w:p>
        </w:tc>
        <w:tc>
          <w:tcPr>
            <w:tcW w:w="732" w:type="dxa"/>
            <w:vMerge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5296" w:type="dxa"/>
            <w:vMerge/>
            <w:tcMar>
              <w:left w:w="105" w:type="dxa"/>
              <w:right w:w="105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</w:p>
        </w:tc>
      </w:tr>
      <w:tr w:rsidR="0033027B" w:rsidRPr="00546934" w:rsidTr="00573B24">
        <w:trPr>
          <w:jc w:val="center"/>
        </w:trPr>
        <w:tc>
          <w:tcPr>
            <w:tcW w:w="1149" w:type="dxa"/>
            <w:vMerge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日积月累</w:t>
            </w:r>
          </w:p>
        </w:tc>
        <w:tc>
          <w:tcPr>
            <w:tcW w:w="732" w:type="dxa"/>
            <w:vMerge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</w:p>
        </w:tc>
        <w:tc>
          <w:tcPr>
            <w:tcW w:w="5296" w:type="dxa"/>
            <w:vMerge/>
            <w:tcMar>
              <w:left w:w="105" w:type="dxa"/>
              <w:right w:w="105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</w:p>
        </w:tc>
      </w:tr>
      <w:tr w:rsidR="0033027B" w:rsidRPr="00546934" w:rsidTr="00573B24">
        <w:trPr>
          <w:jc w:val="center"/>
        </w:trPr>
        <w:tc>
          <w:tcPr>
            <w:tcW w:w="1149" w:type="dxa"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快乐读书吧</w:t>
            </w:r>
          </w:p>
        </w:tc>
        <w:tc>
          <w:tcPr>
            <w:tcW w:w="1148" w:type="dxa"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rPr>
                <w:rFonts w:hint="eastAsia"/>
              </w:rPr>
              <w:t>小故事大道理</w:t>
            </w:r>
          </w:p>
        </w:tc>
        <w:tc>
          <w:tcPr>
            <w:tcW w:w="732" w:type="dxa"/>
            <w:tcMar>
              <w:left w:w="0" w:type="dxa"/>
              <w:right w:w="0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jc w:val="center"/>
              <w:rPr>
                <w:sz w:val="20"/>
              </w:rPr>
            </w:pPr>
            <w:r w:rsidRPr="00546934">
              <w:t>1</w:t>
            </w:r>
          </w:p>
        </w:tc>
        <w:tc>
          <w:tcPr>
            <w:tcW w:w="5296" w:type="dxa"/>
            <w:tcMar>
              <w:left w:w="105" w:type="dxa"/>
              <w:right w:w="105" w:type="dxa"/>
            </w:tcMar>
            <w:vAlign w:val="center"/>
          </w:tcPr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  <w:r w:rsidRPr="00546934">
              <w:t>1.</w:t>
            </w:r>
            <w:r w:rsidRPr="00546934">
              <w:rPr>
                <w:rFonts w:hint="eastAsia"/>
              </w:rPr>
              <w:t>能产生阅读中国古代寓言、伊索寓言、克雷洛夫寓言的兴趣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自主阅读相关作品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了解故事内容。</w:t>
            </w:r>
          </w:p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  <w:r w:rsidRPr="00546934">
              <w:t>2.</w:t>
            </w:r>
            <w:r w:rsidRPr="00546934">
              <w:rPr>
                <w:rFonts w:hint="eastAsia"/>
              </w:rPr>
              <w:t>能体会故事中的道理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联系生活中的人和事进行深入理解。</w:t>
            </w:r>
          </w:p>
          <w:p w:rsidR="0033027B" w:rsidRPr="00546934" w:rsidRDefault="0033027B" w:rsidP="00573B24">
            <w:pPr>
              <w:spacing w:line="240" w:lineRule="auto"/>
              <w:rPr>
                <w:sz w:val="20"/>
              </w:rPr>
            </w:pPr>
            <w:r w:rsidRPr="00546934">
              <w:t>3.</w:t>
            </w:r>
            <w:r w:rsidRPr="00546934">
              <w:rPr>
                <w:rFonts w:hint="eastAsia"/>
              </w:rPr>
              <w:t>能感受阅读寓言故事的快乐</w:t>
            </w:r>
            <w:r w:rsidRPr="00546934">
              <w:rPr>
                <w:rFonts w:ascii="方正书宋_GBK" w:hAnsi="方正书宋_GBK"/>
              </w:rPr>
              <w:t>,</w:t>
            </w:r>
            <w:r w:rsidRPr="00546934">
              <w:rPr>
                <w:rFonts w:hint="eastAsia"/>
              </w:rPr>
              <w:t>乐于与大家分享课外阅读的成果。</w:t>
            </w:r>
          </w:p>
        </w:tc>
      </w:tr>
    </w:tbl>
    <w:p w:rsidR="0033027B" w:rsidRPr="00546934" w:rsidRDefault="0033027B" w:rsidP="0033027B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490480" cy="539640"/>
            <wp:effectExtent l="0" t="0" r="0" b="0"/>
            <wp:docPr id="439" name="课时教学详案.jpg" descr="id:21475056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9048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41280" cy="274680"/>
            <wp:effectExtent l="0" t="0" r="0" b="0"/>
            <wp:docPr id="440" name="圈05.jpg" descr="id:21475056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小标宋_GBK" w:hint="eastAsia"/>
          <w:sz w:val="40"/>
        </w:rPr>
        <w:t>守株待兔</w:t>
      </w:r>
    </w:p>
    <w:p w:rsidR="0033027B" w:rsidRPr="00546934" w:rsidRDefault="0033027B" w:rsidP="0033027B">
      <w:pPr>
        <w:spacing w:line="240" w:lineRule="auto"/>
        <w:rPr>
          <w:sz w:val="20"/>
        </w:rPr>
      </w:pPr>
    </w:p>
    <w:p w:rsidR="0033027B" w:rsidRPr="00546934" w:rsidRDefault="0033027B" w:rsidP="0033027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443" name="教材分析.jpg" descr="id:21475056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《守株待兔》中兔子自己撞死在树桩上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这不过是生活中的一个偶然事件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可农夫却幻想这桩巧事能变成经常发生的事情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所以最后落得个田园荒芜、被人笑话的下场。这个故事揭示了一个道理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不努力而抱侥幸心理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指望靠好运气过日子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是不会有好结果的。课文仅</w:t>
      </w:r>
      <w:r w:rsidRPr="00546934">
        <w:rPr>
          <w:sz w:val="20"/>
        </w:rPr>
        <w:t>39</w:t>
      </w:r>
      <w:r w:rsidRPr="00546934">
        <w:rPr>
          <w:rFonts w:hint="eastAsia"/>
          <w:sz w:val="20"/>
        </w:rPr>
        <w:t>个字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寓意却很深刻。</w:t>
      </w:r>
    </w:p>
    <w:p w:rsidR="0033027B" w:rsidRPr="00546934" w:rsidRDefault="0033027B" w:rsidP="0033027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444" name="教学目标.jpg" descr="id:21475057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认识“宋、耕”等生字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会写“守、株”等生字。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正确、流利地朗读课文。能借助注释读懂课文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说出农夫被宋国人笑话的原因。背诵课文。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能说出“阅读链接”《南辕北辙》中坐车人所犯的错误。</w:t>
      </w:r>
    </w:p>
    <w:p w:rsidR="0033027B" w:rsidRPr="00546934" w:rsidRDefault="0033027B" w:rsidP="0033027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445" name="教学建议.jpg" descr="id:21475057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本课要求会认的字只有</w:t>
      </w:r>
      <w:r w:rsidRPr="00546934">
        <w:rPr>
          <w:sz w:val="20"/>
        </w:rPr>
        <w:t>4</w:t>
      </w:r>
      <w:r w:rsidRPr="00546934">
        <w:rPr>
          <w:rFonts w:hint="eastAsia"/>
          <w:sz w:val="20"/>
        </w:rPr>
        <w:t>个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可以采用随文识字的方法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在读文过程中指导学生相机学习。本课要求会写的字有</w:t>
      </w:r>
      <w:r w:rsidRPr="00546934">
        <w:rPr>
          <w:sz w:val="20"/>
        </w:rPr>
        <w:t>9</w:t>
      </w:r>
      <w:r w:rsidRPr="00546934">
        <w:rPr>
          <w:rFonts w:hint="eastAsia"/>
          <w:sz w:val="20"/>
        </w:rPr>
        <w:t>个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教学指导时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一是注意笔画要穿插避让的字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如“株、耕、释”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二是注意横画较多的字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如“待、耕、其”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提醒学生注意这些横画的长短比例和距离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避免拥挤。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可以引导学生从已有的阅读经验入手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初步感知课文。学习文言文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要引导学生充分朗读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把课文读通、读顺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在读中感受文言文的韵味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并熟读成诵。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本课教学时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可借助注释、插图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理解课文的意思。根据学情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如果学生学有余力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可以引导学生进一步感受文言文的特点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关注古今词义的不同。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教学时可以引导学生抓住人物行为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体会其愚蠢可笑之处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弄明白故事所蕴含的道理。</w:t>
      </w:r>
    </w:p>
    <w:p w:rsidR="0033027B" w:rsidRPr="00546934" w:rsidRDefault="0033027B" w:rsidP="0033027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446" name="教学准备.jpg" descr="id:21475057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搜集中国古代寓言故事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与同学分享。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本课内容相关的课件。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扫描本课二维码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下载配套</w:t>
      </w:r>
      <w:r w:rsidRPr="00546934">
        <w:rPr>
          <w:color w:val="FF00FF"/>
          <w:sz w:val="20"/>
        </w:rPr>
        <w:t>PPT</w:t>
      </w:r>
      <w:r w:rsidRPr="00546934">
        <w:rPr>
          <w:rFonts w:hint="eastAsia"/>
          <w:color w:val="FF00FF"/>
          <w:sz w:val="20"/>
        </w:rPr>
        <w:t>课件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color w:val="FF00FF"/>
          <w:sz w:val="20"/>
        </w:rPr>
        <w:t>3</w:t>
      </w:r>
      <w:r w:rsidRPr="00546934">
        <w:rPr>
          <w:color w:val="FF00FF"/>
          <w:sz w:val="20"/>
        </w:rPr>
        <w:t>.</w:t>
      </w:r>
      <w:r w:rsidRPr="00546934">
        <w:rPr>
          <w:rFonts w:hint="eastAsia"/>
          <w:color w:val="FF00FF"/>
          <w:sz w:val="20"/>
        </w:rPr>
        <w:t>完成《完全解读》小册子中的预习作业。</w:t>
      </w:r>
    </w:p>
    <w:p w:rsidR="0033027B" w:rsidRPr="00546934" w:rsidRDefault="0033027B" w:rsidP="0033027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447" name="课时安排.jpg" descr="id:21475057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课时</w:t>
      </w:r>
    </w:p>
    <w:p w:rsidR="0033027B" w:rsidRPr="00546934" w:rsidRDefault="0033027B" w:rsidP="0033027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448" name="课时01.jpg" descr="id:21475057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449" name="课时目标.jpg" descr="id:21475057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认识“宋、耕”等生字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会写“守、株”等生字。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能正确、流利地朗读课文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读好“因释其耒而守株”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并能借助注释读懂课文的意思。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领悟寓言故事蕴含的道理。</w:t>
      </w:r>
    </w:p>
    <w:p w:rsidR="0033027B" w:rsidRDefault="0033027B" w:rsidP="0033027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2014920" cy="432720"/>
            <wp:effectExtent l="0" t="0" r="0" b="0"/>
            <wp:docPr id="450" name="教学过程.jpg" descr="id:21475057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谈话导入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引入课题</w:t>
      </w:r>
    </w:p>
    <w:p w:rsidR="0033027B" w:rsidRPr="00546934" w:rsidRDefault="0033027B" w:rsidP="0033027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452" name="方法一.jpg" descr="id:21475057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你们读过哪些寓言故事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你受到了什么启示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和我们分享一下吧</w:t>
      </w:r>
      <w:r w:rsidRPr="00546934">
        <w:rPr>
          <w:rFonts w:ascii="方正书宋_GBK" w:hAnsi="方正书宋_GBK"/>
          <w:sz w:val="20"/>
        </w:rPr>
        <w:t>!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生自由汇报。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老师准备了几张图片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图片上的寓言故事你们都读过吗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现在请你们根据图片猜故事名字吧</w:t>
      </w:r>
      <w:r w:rsidRPr="00546934">
        <w:rPr>
          <w:rFonts w:ascii="方正书宋_GBK" w:hAnsi="方正书宋_GBK"/>
          <w:sz w:val="20"/>
        </w:rPr>
        <w:t>!</w:t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453" name="语文ppt.jpg" descr="id:21475057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课件出示画蛇添足图片、刻舟求剑图片、掩耳盗铃图片。</w:t>
      </w:r>
      <w:r w:rsidRPr="00546934">
        <w:rPr>
          <w:sz w:val="20"/>
        </w:rPr>
        <w:tab/>
      </w:r>
    </w:p>
    <w:p w:rsidR="0033027B" w:rsidRPr="00546934" w:rsidRDefault="0033027B" w:rsidP="0033027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454" name="二次备课.jpg" descr="id:21475057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学生猜出名字后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可以让学生简单讲一讲故事的内容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锻炼口语表达能力。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你们知道图片上讲的是什么故事吗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说一说吧</w:t>
      </w:r>
      <w:r w:rsidRPr="00546934">
        <w:rPr>
          <w:rFonts w:ascii="方正书宋_GBK" w:hAnsi="方正书宋_GBK"/>
          <w:sz w:val="20"/>
        </w:rPr>
        <w:t>!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生自由汇报。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寓言是用比喻性的故事来寄托意味深长的道理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给人以启示的文学体裁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字数不多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但言简意赅。故事的主人公可以是人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也可以是拟人化的动植物或其他事物。本节课我们再来学习一个有趣的寓言故事——《守株待兔》。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455" name="设计意图.jpg" descr="id:21475057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学生交流读过的寓言故事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然后通过看图片猜寓言故事的名称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从而激发学生对寓言故事的兴趣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调动课堂积极性。</w:t>
      </w:r>
    </w:p>
    <w:p w:rsidR="0033027B" w:rsidRPr="00546934" w:rsidRDefault="0033027B" w:rsidP="0033027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456" name="方法二.jpg" descr="id:2147505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图片引入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激发兴趣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课件出示插图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图片上有什么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早在两千多年前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我国古代就已经出现了寓言故事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那时的寓言是用古人的书面语写成的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也就是文言文。这节课我们就来学习一篇文言文《守株待兔》。</w:t>
      </w:r>
    </w:p>
    <w:p w:rsidR="0033027B" w:rsidRDefault="0033027B" w:rsidP="0033027B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579240" cy="176040"/>
            <wp:effectExtent l="0" t="0" r="0" b="0"/>
            <wp:docPr id="457" name="设计意图.jpg" descr="id:21475057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向学生介绍什么是文言文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有助于增加学生的知识面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对课文有进一步的认识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激发学生的阅读兴趣。</w:t>
      </w:r>
    </w:p>
    <w:p w:rsidR="0033027B" w:rsidRPr="00546934" w:rsidRDefault="0033027B" w:rsidP="0033027B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初读课文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学习生字</w:t>
      </w:r>
    </w:p>
    <w:p w:rsidR="0033027B" w:rsidRPr="00546934" w:rsidRDefault="0033027B" w:rsidP="0033027B">
      <w:pPr>
        <w:spacing w:line="240" w:lineRule="auto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自由读课文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难读的地方多读几遍。遇到不认识的字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可以借助拼音“朋友”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也可以请教老师或同学。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扫一扫《完全解读》本课时课文朗读二维码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听标准情境课文范读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学生按照要求自由朗读课文。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认读生字。</w:t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459" name="语文ppt.jpg" descr="id:21475058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课件出示</w:t>
      </w:r>
      <w:r w:rsidRPr="00546934">
        <w:rPr>
          <w:rFonts w:ascii="方正楷体_GBK" w:hAnsi="方正楷体_GBK"/>
          <w:sz w:val="20"/>
        </w:rPr>
        <w:t>:</w:t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守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株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待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宋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耕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触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颈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释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其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sz w:val="20"/>
        </w:rPr>
        <w:tab/>
      </w:r>
    </w:p>
    <w:p w:rsidR="0033027B" w:rsidRPr="00546934" w:rsidRDefault="0033027B" w:rsidP="0033027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460" name="二次备课.jpg" descr="id:21475058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强调读准翘舌音“守、株、触、释”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后鼻音“颈、耕”。</w:t>
      </w:r>
    </w:p>
    <w:p w:rsidR="0033027B" w:rsidRPr="00546934" w:rsidRDefault="0033027B" w:rsidP="0033027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461" name="二次备课.jpg" descr="id:21475058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表示“等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等候”“对待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招待”时读“</w:t>
      </w:r>
      <w:r w:rsidRPr="00546934">
        <w:rPr>
          <w:rFonts w:ascii="NEU-XT-S92" w:hAnsi="NEU-XT-S92"/>
          <w:sz w:val="20"/>
        </w:rPr>
        <w:t>dài</w:t>
      </w:r>
      <w:r w:rsidRPr="00546934">
        <w:rPr>
          <w:rFonts w:eastAsia="方正楷体_GBK" w:hint="eastAsia"/>
          <w:sz w:val="20"/>
        </w:rPr>
        <w:t>”。如待业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表示“停留”时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读“</w:t>
      </w:r>
      <w:r w:rsidRPr="00546934">
        <w:rPr>
          <w:rFonts w:ascii="NEU-XT-S92" w:hAnsi="NEU-XT-S92"/>
          <w:sz w:val="20"/>
        </w:rPr>
        <w:t>dāi</w:t>
      </w:r>
      <w:r w:rsidRPr="00546934">
        <w:rPr>
          <w:rFonts w:eastAsia="方正楷体_GBK" w:hint="eastAsia"/>
          <w:sz w:val="20"/>
        </w:rPr>
        <w:t>”。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多种形式朗读生字。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说一说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你们是如何识记这些生字的</w:t>
      </w:r>
      <w:r w:rsidRPr="00546934">
        <w:rPr>
          <w:rFonts w:ascii="方正书宋_GBK" w:hAnsi="方正书宋_GBK"/>
          <w:sz w:val="20"/>
        </w:rPr>
        <w:t>?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我用加偏旁的方法记住了“守、待、宋、耕”等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比如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“寸</w:t>
      </w:r>
      <w:r w:rsidRPr="00546934">
        <w:rPr>
          <w:sz w:val="20"/>
        </w:rPr>
        <w:t>+</w:t>
      </w:r>
      <w:r w:rsidRPr="00546934">
        <w:rPr>
          <w:rFonts w:hint="eastAsia"/>
          <w:sz w:val="20"/>
        </w:rPr>
        <w:t>宀</w:t>
      </w:r>
      <w:r w:rsidRPr="00546934">
        <w:rPr>
          <w:sz w:val="20"/>
        </w:rPr>
        <w:t>=</w:t>
      </w:r>
      <w:r w:rsidRPr="00546934">
        <w:rPr>
          <w:rFonts w:hint="eastAsia"/>
          <w:sz w:val="20"/>
        </w:rPr>
        <w:t>守”“寺</w:t>
      </w:r>
      <w:r w:rsidRPr="00546934">
        <w:rPr>
          <w:sz w:val="20"/>
        </w:rPr>
        <w:t>+</w:t>
      </w:r>
      <w:r w:rsidRPr="00546934">
        <w:rPr>
          <w:rFonts w:hint="eastAsia"/>
          <w:sz w:val="20"/>
        </w:rPr>
        <w:t>彳</w:t>
      </w:r>
      <w:r w:rsidRPr="00546934">
        <w:rPr>
          <w:sz w:val="20"/>
        </w:rPr>
        <w:t>=</w:t>
      </w:r>
      <w:r w:rsidRPr="00546934">
        <w:rPr>
          <w:rFonts w:hint="eastAsia"/>
          <w:sz w:val="20"/>
        </w:rPr>
        <w:t>待”“木</w:t>
      </w:r>
      <w:r w:rsidRPr="00546934">
        <w:rPr>
          <w:sz w:val="20"/>
        </w:rPr>
        <w:t>+</w:t>
      </w:r>
      <w:r w:rsidRPr="00546934">
        <w:rPr>
          <w:rFonts w:hint="eastAsia"/>
          <w:sz w:val="20"/>
        </w:rPr>
        <w:t>宀</w:t>
      </w:r>
      <w:r w:rsidRPr="00546934">
        <w:rPr>
          <w:sz w:val="20"/>
        </w:rPr>
        <w:t>=</w:t>
      </w:r>
      <w:r w:rsidRPr="00546934">
        <w:rPr>
          <w:rFonts w:hint="eastAsia"/>
          <w:sz w:val="20"/>
        </w:rPr>
        <w:t>宋”“耒</w:t>
      </w:r>
      <w:r w:rsidRPr="00546934">
        <w:rPr>
          <w:sz w:val="20"/>
        </w:rPr>
        <w:t>+</w:t>
      </w:r>
      <w:r w:rsidRPr="00546934">
        <w:rPr>
          <w:rFonts w:hint="eastAsia"/>
          <w:sz w:val="20"/>
        </w:rPr>
        <w:t>井</w:t>
      </w:r>
      <w:r w:rsidRPr="00546934">
        <w:rPr>
          <w:sz w:val="20"/>
        </w:rPr>
        <w:t>=</w:t>
      </w:r>
      <w:r w:rsidRPr="00546934">
        <w:rPr>
          <w:rFonts w:hint="eastAsia"/>
          <w:sz w:val="20"/>
        </w:rPr>
        <w:t>耕”。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“株”和“颈”都是形声字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可以根据形声字构字规律识字。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指导书写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重点指导“耕、其”的写法。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耕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“耒”首笔是横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末笔捺变成点。“井”撇从竖中线右侧起笔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撇向“耒”下侧伸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长竖起笔高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收笔低。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lastRenderedPageBreak/>
        <w:t>其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两竖在竖中线左右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左低右高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中间两短横分写在横中线上下。“八”的撇、点分写在竖中线左右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收笔持平。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学生书写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教师巡视指导。</w:t>
      </w:r>
    </w:p>
    <w:p w:rsidR="0033027B" w:rsidRDefault="0033027B" w:rsidP="0033027B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462" name="设计意图.jpg" descr="id:21475058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引导学生利用多种方法来识记生字。加深学生的印象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拓宽学生知识宽度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为阅读理解文言文打好基础。</w:t>
      </w:r>
    </w:p>
    <w:p w:rsidR="0033027B" w:rsidRPr="00546934" w:rsidRDefault="0033027B" w:rsidP="0033027B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指导朗读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读准字音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下面的句子你们能读好吗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试着读一读。</w:t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464" name="语文ppt.jpg" descr="id:21475058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课件出示</w:t>
      </w:r>
      <w:r w:rsidRPr="00546934">
        <w:rPr>
          <w:rFonts w:ascii="方正楷体_GBK" w:hAnsi="方正楷体_GBK"/>
          <w:sz w:val="20"/>
        </w:rPr>
        <w:t>:</w:t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因释其耒而守株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冀复得兔。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sz w:val="20"/>
        </w:rPr>
        <w:tab/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指名读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适时评价。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可以借助注释理解这个句子的意思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进行断句。</w:t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465" name="语文ppt.jpg" descr="id:21475058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课件出示</w:t>
      </w:r>
      <w:r w:rsidRPr="00546934">
        <w:rPr>
          <w:rFonts w:ascii="方正楷体_GBK" w:hAnsi="方正楷体_GBK"/>
          <w:sz w:val="20"/>
        </w:rPr>
        <w:t>:</w:t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因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释其耒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而守株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冀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复得兔。</w:t>
      </w:r>
      <w:r w:rsidRPr="00546934">
        <w:rPr>
          <w:sz w:val="20"/>
        </w:rPr>
        <w:tab/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你们知道什么是“耒”吗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耒指古代用来耕田的一种农具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形状像木叉。现在这个“耒”字已经演化成汉字的一个部首。凡是以它作偏旁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都一定与耕作或古代的用具有关系。</w:t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466" name="语文ppt.jpg" descr="id:21475058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课件出示耒的图片。</w:t>
      </w:r>
      <w:r w:rsidRPr="00546934">
        <w:rPr>
          <w:sz w:val="20"/>
        </w:rPr>
        <w:tab/>
      </w:r>
    </w:p>
    <w:p w:rsidR="0033027B" w:rsidRPr="00546934" w:rsidRDefault="0033027B" w:rsidP="0033027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467" name="二次备课.jpg" descr="id:21475058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可以让学生回忆学过的字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哪个是以“耒”作偏旁的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如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耕、耘</w:t>
      </w:r>
      <w:r w:rsidRPr="00546934">
        <w:rPr>
          <w:rFonts w:ascii="方正楷体_GBK" w:hAnsi="方正楷体_GBK"/>
          <w:sz w:val="20"/>
        </w:rPr>
        <w:t>),</w:t>
      </w:r>
      <w:r w:rsidRPr="00546934">
        <w:rPr>
          <w:rFonts w:eastAsia="方正楷体_GBK" w:hint="eastAsia"/>
          <w:sz w:val="20"/>
        </w:rPr>
        <w:t>体会以它作偏旁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都一定与耕作或古代的用具有关系。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这句话你是如何断句的</w:t>
      </w:r>
      <w:r w:rsidRPr="00546934">
        <w:rPr>
          <w:rFonts w:ascii="方正书宋_GBK" w:hAnsi="方正书宋_GBK"/>
          <w:sz w:val="20"/>
        </w:rPr>
        <w:t>?(</w:t>
      </w:r>
      <w:r w:rsidRPr="00546934">
        <w:rPr>
          <w:rFonts w:hint="eastAsia"/>
          <w:sz w:val="20"/>
        </w:rPr>
        <w:t>师指导朗读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我们在读的时候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可以结合字意来读。比如“为”字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在此处是“被”的意思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所以读“</w:t>
      </w:r>
      <w:r w:rsidRPr="00546934">
        <w:rPr>
          <w:rFonts w:ascii="NEU-XT-S92" w:hAnsi="NEU-XT-S92"/>
          <w:sz w:val="20"/>
        </w:rPr>
        <w:t>wèi</w:t>
      </w:r>
      <w:r w:rsidRPr="00546934">
        <w:rPr>
          <w:rFonts w:hint="eastAsia"/>
          <w:sz w:val="20"/>
        </w:rPr>
        <w:t>”。</w:t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468" name="语文ppt.jpg" descr="id:21475058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课件出示</w:t>
      </w:r>
      <w:r w:rsidRPr="00546934">
        <w:rPr>
          <w:rFonts w:ascii="方正楷体_GBK" w:hAnsi="方正楷体_GBK"/>
          <w:sz w:val="20"/>
        </w:rPr>
        <w:t>:</w:t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而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身为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宋国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笑。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sz w:val="20"/>
        </w:rPr>
        <w:tab/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教师范读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学生感知文言文声断气连的读法。</w:t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469" name="语文ppt.jpg" descr="id:21475058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课件出示</w:t>
      </w:r>
      <w:r w:rsidRPr="00546934">
        <w:rPr>
          <w:rFonts w:ascii="方正楷体_GBK" w:hAnsi="方正楷体_GBK"/>
          <w:sz w:val="20"/>
        </w:rPr>
        <w:t>:</w:t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宋人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有耕者。田中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有株。兔走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触株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折颈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而死。因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释其耒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而守株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冀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复得兔。兔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不可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复得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而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身为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宋国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笑。</w:t>
      </w:r>
      <w:r w:rsidRPr="00546934">
        <w:rPr>
          <w:sz w:val="20"/>
        </w:rPr>
        <w:tab/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指导朗读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放缓语速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适当停顿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重读想要强调的位置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体现古文的韵味。</w:t>
      </w:r>
    </w:p>
    <w:p w:rsidR="0033027B" w:rsidRDefault="0033027B" w:rsidP="0033027B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470" name="设计意图.jpg" descr="id:21475058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指导学生读好课文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将句子读通顺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按照断句的方法去读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为下面的理解背诵做准备。</w:t>
      </w:r>
    </w:p>
    <w:p w:rsidR="0033027B" w:rsidRPr="00546934" w:rsidRDefault="0033027B" w:rsidP="0033027B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了解作者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理解题意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这么有趣的故事是谁写的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你们对作者有什么了解</w:t>
      </w:r>
      <w:r w:rsidRPr="00546934">
        <w:rPr>
          <w:rFonts w:ascii="方正书宋_GBK" w:hAnsi="方正书宋_GBK"/>
          <w:sz w:val="20"/>
        </w:rPr>
        <w:t>?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生自由汇报。</w:t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472" name="语文ppt.jpg" descr="id:21475059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课件出示韩非简介</w:t>
      </w:r>
      <w:r w:rsidRPr="00546934">
        <w:rPr>
          <w:rFonts w:ascii="方正楷体_GBK" w:hAnsi="方正楷体_GBK"/>
          <w:sz w:val="20"/>
        </w:rPr>
        <w:t>:</w:t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韩非为韩国公子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即国君之子</w:t>
      </w:r>
      <w:r w:rsidRPr="00546934">
        <w:rPr>
          <w:rFonts w:ascii="方正楷体_GBK" w:hAnsi="方正楷体_GBK"/>
          <w:sz w:val="20"/>
        </w:rPr>
        <w:t>),</w:t>
      </w:r>
      <w:r w:rsidRPr="00546934">
        <w:rPr>
          <w:rFonts w:eastAsia="方正楷体_GBK" w:hint="eastAsia"/>
          <w:sz w:val="20"/>
        </w:rPr>
        <w:t>战国末期韩国人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今河南省新郑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。是中国古代著名的哲学家、思想家、政论家和散文家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法家思想的集大成者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后世称“韩子”或“韩非子”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中国古代著名法家思想的代表人物。</w:t>
      </w:r>
      <w:r w:rsidRPr="00546934">
        <w:rPr>
          <w:sz w:val="20"/>
        </w:rPr>
        <w:tab/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请你们小组讨论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本课的题目是什么意思</w:t>
      </w:r>
      <w:r w:rsidRPr="00546934">
        <w:rPr>
          <w:rFonts w:ascii="方正书宋_GBK" w:hAnsi="方正书宋_GBK"/>
          <w:sz w:val="20"/>
        </w:rPr>
        <w:t>?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“守”是“守着”的意思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“株”是“树桩”的意思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“待”是“等待”的意思。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“守株待兔”的意思就是守着树桩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等待兔子。</w:t>
      </w:r>
    </w:p>
    <w:p w:rsidR="0033027B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这个小故事讲了一个怎样的道理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下节课我们继续学习。</w:t>
      </w:r>
    </w:p>
    <w:p w:rsidR="0033027B" w:rsidRPr="00546934" w:rsidRDefault="0033027B" w:rsidP="0033027B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五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33027B" w:rsidRPr="00546934" w:rsidRDefault="0033027B" w:rsidP="0033027B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将课文读通顺。</w:t>
      </w:r>
    </w:p>
    <w:p w:rsidR="0033027B" w:rsidRPr="00546934" w:rsidRDefault="0033027B" w:rsidP="0033027B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借助注释将课文读懂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说说那个农夫为什么会被宋国人笑话。</w:t>
      </w:r>
    </w:p>
    <w:p w:rsidR="0033027B" w:rsidRPr="00546934" w:rsidRDefault="0033027B" w:rsidP="0033027B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完成《全科王</w:t>
      </w:r>
      <w:r w:rsidRPr="00546934">
        <w:rPr>
          <w:rFonts w:eastAsia="NEU-BZ-S92" w:hint="eastAsia"/>
          <w:sz w:val="20"/>
        </w:rPr>
        <w:t>·</w:t>
      </w:r>
      <w:r w:rsidRPr="00546934">
        <w:rPr>
          <w:rFonts w:hint="eastAsia"/>
          <w:sz w:val="20"/>
        </w:rPr>
        <w:t>同步课时练习》本课时习题。</w:t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474" name="本课小结.jpg" descr="id:21475059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本节课我们初步感知了文言文的特点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通过断句将课文读通顺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了解了作者和题意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简单了解了故事的内容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希望同学们能知道寓言背后要表达的寓意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领悟故事蕴含的道理。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475" name="zwt.jpg" descr="id:21475059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33027B" w:rsidRPr="00546934" w:rsidRDefault="0033027B" w:rsidP="0033027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476" name="课时02.jpg" descr="id:21475059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477" name="课时目标.jpg" descr="id:21475059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能借助注释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结合插图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理解文章的意思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能借助注释说出农夫被宋国人笑话的原因。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感受人物的愚蠢可笑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领悟故事蕴含的道理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尝试背诵。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能说出“阅读链接”《南辕北辙》中坐车人所犯的错误。</w:t>
      </w:r>
    </w:p>
    <w:p w:rsidR="0033027B" w:rsidRDefault="0033027B" w:rsidP="0033027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478" name="教学过程.jpg" descr="id:21475059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复习导入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理解句意</w:t>
      </w:r>
    </w:p>
    <w:p w:rsidR="0033027B" w:rsidRPr="00546934" w:rsidRDefault="0033027B" w:rsidP="0033027B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上节课我们学习了生字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你们还认识它们吗</w:t>
      </w:r>
      <w:r w:rsidRPr="00546934">
        <w:rPr>
          <w:rFonts w:ascii="方正书宋_GBK" w:hAnsi="方正书宋_GBK"/>
          <w:sz w:val="20"/>
        </w:rPr>
        <w:t>?</w:t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480" name="语文ppt.jpg" descr="id:21475059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守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株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待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宋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耕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触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颈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释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其</w:t>
      </w:r>
      <w:r w:rsidRPr="00546934">
        <w:rPr>
          <w:sz w:val="20"/>
        </w:rPr>
        <w:tab/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开火车式认读生字。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现在我们结合朗读节奏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再来读一遍课文。</w:t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274320" cy="213480"/>
            <wp:effectExtent l="0" t="0" r="0" b="0"/>
            <wp:docPr id="481" name="语文ppt.jpg" descr="id:21475059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课件出示</w:t>
      </w:r>
      <w:r w:rsidRPr="00546934">
        <w:rPr>
          <w:rFonts w:ascii="方正楷体_GBK" w:hAnsi="方正楷体_GBK"/>
          <w:sz w:val="20"/>
        </w:rPr>
        <w:t>:</w:t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宋人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有耕者。田中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有株。兔走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触株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折颈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而死。因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释其耒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而守株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冀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复得兔。兔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不可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复得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而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身为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宋国</w:t>
      </w:r>
      <w:r w:rsidRPr="00546934">
        <w:rPr>
          <w:sz w:val="20"/>
        </w:rPr>
        <w:t>/</w:t>
      </w:r>
      <w:r w:rsidRPr="00546934">
        <w:rPr>
          <w:rFonts w:eastAsia="方正楷体_GBK" w:hint="eastAsia"/>
          <w:sz w:val="20"/>
        </w:rPr>
        <w:t>笑。</w:t>
      </w:r>
      <w:r w:rsidRPr="00546934">
        <w:rPr>
          <w:sz w:val="20"/>
        </w:rPr>
        <w:tab/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自由读第一句话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结合注释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说一说这句话的意思。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“宋人”指的是宋国人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“耕”指的是农民。这句话的意思是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宋国有个种田的人。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种田人怎么会捡到一只兔子呢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也就是故事的起因是什么呢</w:t>
      </w:r>
      <w:r w:rsidRPr="00546934">
        <w:rPr>
          <w:rFonts w:ascii="方正书宋_GBK" w:hAnsi="方正书宋_GBK"/>
          <w:sz w:val="20"/>
        </w:rPr>
        <w:t>?</w:t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482" name="语文ppt.jpg" descr="id:21475059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田中有株。兔走触株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折颈而死。</w:t>
      </w:r>
      <w:r w:rsidRPr="00546934">
        <w:rPr>
          <w:sz w:val="20"/>
        </w:rPr>
        <w:tab/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“田中有株”的意思是他的田里有个树桩。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说得非常好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“走”是什么意思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和现在“走”的意思一样吗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扫一扫《完全解读》名师微课二维码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观看“古今不同的‘走’”视频微课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6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小组交流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说一说这句话的意思吧</w:t>
      </w:r>
      <w:r w:rsidRPr="00546934">
        <w:rPr>
          <w:rFonts w:ascii="方正书宋_GBK" w:hAnsi="方正书宋_GBK"/>
          <w:sz w:val="20"/>
        </w:rPr>
        <w:t>!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有一只兔子撞在树桩上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折断脖子死掉了。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7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故事的经过又是怎样的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画出相关语句读一读。</w:t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483" name="语文ppt.jpg" descr="id:21475059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因释其耒而守株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冀复得兔。</w:t>
      </w:r>
      <w:r w:rsidRPr="00546934">
        <w:rPr>
          <w:sz w:val="20"/>
        </w:rPr>
        <w:tab/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8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从这句话中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你理解了哪些字词的意思</w:t>
      </w:r>
      <w:r w:rsidRPr="00546934">
        <w:rPr>
          <w:rFonts w:ascii="方正书宋_GBK" w:hAnsi="方正书宋_GBK"/>
          <w:sz w:val="20"/>
        </w:rPr>
        <w:t>?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我知道“因”的意思是于是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“释”的意思是放下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“冀”的意思是希望。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这句话的意思是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于是他放下农具守在树桩旁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希望再得到兔子。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9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这是对农夫哪方面的描写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此时他会怎么想</w:t>
      </w:r>
      <w:r w:rsidRPr="00546934">
        <w:rPr>
          <w:rFonts w:ascii="方正书宋_GBK" w:hAnsi="方正书宋_GBK"/>
          <w:sz w:val="20"/>
        </w:rPr>
        <w:t>?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心理描写。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他可能会想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要是一直有兔子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那该多好啊</w:t>
      </w:r>
      <w:r w:rsidRPr="00546934">
        <w:rPr>
          <w:rFonts w:ascii="方正书宋_GBK" w:hAnsi="方正书宋_GBK"/>
          <w:sz w:val="20"/>
        </w:rPr>
        <w:t>!</w:t>
      </w:r>
    </w:p>
    <w:p w:rsidR="0033027B" w:rsidRPr="00546934" w:rsidRDefault="0033027B" w:rsidP="0033027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484" name="二次备课.jpg" descr="id:21475059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可以提示学生依据插图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仔细观察农夫的眼神和动作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展开想象。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10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正是因为他有这样的想法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庄稼也荒废了。可是他却依然——因释其耒而守株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冀复得兔。像他这样什么也不做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一心守着树桩子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满脑子都是兔子来撞死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对于他这种想法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你能用一个词语来形容吗</w:t>
      </w:r>
      <w:r w:rsidRPr="00546934">
        <w:rPr>
          <w:rFonts w:ascii="方正书宋_GBK" w:hAnsi="方正书宋_GBK"/>
          <w:sz w:val="20"/>
        </w:rPr>
        <w:t>?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白日做梦。</w:t>
      </w:r>
    </w:p>
    <w:p w:rsidR="0033027B" w:rsidRPr="00546934" w:rsidRDefault="0033027B" w:rsidP="0033027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485" name="二次备课.jpg" descr="id:2147505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这里可以再让学生发散思维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多举几个词语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如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痴心妄想、不劳而获、坐享其成……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他这样做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结果是什么</w:t>
      </w:r>
      <w:r w:rsidRPr="00546934">
        <w:rPr>
          <w:rFonts w:ascii="方正书宋_GBK" w:hAnsi="方正书宋_GBK"/>
          <w:sz w:val="20"/>
        </w:rPr>
        <w:t>?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兔不可复得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而身为宋国笑。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用自己的话说一说他为什么会被人笑。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因为兔子撞在树桩上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折断脖子死去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是偶然发生的事情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并不是经常发生的事情。种田人不但不会再得到兔子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而且荒废了庄稼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所以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他的行为被宋国人嘲笑。</w:t>
      </w:r>
    </w:p>
    <w:p w:rsidR="0033027B" w:rsidRDefault="0033027B" w:rsidP="0033027B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486" name="设计意图.jpg" descr="id:21475060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参考课文插图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结合课文注释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想象画面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学生自主理解寓言故事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锻炼了学生自主学习的能力。</w:t>
      </w:r>
    </w:p>
    <w:p w:rsidR="0033027B" w:rsidRPr="00546934" w:rsidRDefault="0033027B" w:rsidP="0033027B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感悟寓意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理解提升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说说农夫是个怎样的人。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懒惰、愚蠢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对意外心存侥幸的人。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学完了这个故事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你知道“守株待兔”告诉我们一个怎样的道理吗</w:t>
      </w:r>
      <w:r w:rsidRPr="00546934">
        <w:rPr>
          <w:rFonts w:ascii="方正书宋_GBK" w:hAnsi="方正书宋_GBK"/>
          <w:sz w:val="20"/>
        </w:rPr>
        <w:t>?</w:t>
      </w:r>
    </w:p>
    <w:p w:rsidR="0033027B" w:rsidRPr="00546934" w:rsidRDefault="0033027B" w:rsidP="0033027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322920" cy="249840"/>
            <wp:effectExtent l="0" t="0" r="0" b="0"/>
            <wp:docPr id="488" name="二次备课.jpg" descr="id:21475060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可以让学生说一说生活中有没有类似于农夫这样的人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锻炼表达能力。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不努力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而抱侥幸心理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指望靠好运气过日子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是不会有好结果的。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如果时光可以倒流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你会怎样劝农夫</w:t>
      </w:r>
      <w:r w:rsidRPr="00546934">
        <w:rPr>
          <w:rFonts w:ascii="方正书宋_GBK" w:hAnsi="方正书宋_GBK"/>
          <w:sz w:val="20"/>
        </w:rPr>
        <w:t>?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生自由汇报。</w:t>
      </w:r>
    </w:p>
    <w:p w:rsidR="0033027B" w:rsidRDefault="0033027B" w:rsidP="0033027B">
      <w:pPr>
        <w:spacing w:line="240" w:lineRule="auto"/>
        <w:ind w:firstLineChars="200" w:firstLine="400"/>
        <w:rPr>
          <w:rFonts w:eastAsia="方正楷体_GBK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400"/>
            <wp:effectExtent l="0" t="0" r="0" b="0"/>
            <wp:docPr id="489" name="设计意图.jpg" descr="id:21475060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通过理解寓意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感受农夫的特点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吸取教训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做一个脚踏实地的人。</w:t>
      </w:r>
    </w:p>
    <w:p w:rsidR="0033027B" w:rsidRPr="00546934" w:rsidRDefault="0033027B" w:rsidP="0033027B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推荐阅读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本节课我们再来读一个寓言故事《南辕北辙》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想一想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故事中坐车的人犯了什么错误</w:t>
      </w:r>
      <w:r w:rsidRPr="00546934">
        <w:rPr>
          <w:rFonts w:ascii="方正书宋_GBK" w:hAnsi="方正书宋_GBK"/>
          <w:sz w:val="20"/>
        </w:rPr>
        <w:t>?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故事中的人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他的行动与目的相反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所以结果会离目标越来越远。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《南辕北辙》这个故事的主人公又是一个怎样的人</w:t>
      </w:r>
      <w:r w:rsidRPr="00546934">
        <w:rPr>
          <w:rFonts w:ascii="方正书宋_GBK" w:hAnsi="方正书宋_GBK"/>
          <w:sz w:val="20"/>
        </w:rPr>
        <w:t>?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不听别人劝告、一意孤行的人。</w:t>
      </w:r>
    </w:p>
    <w:p w:rsidR="0033027B" w:rsidRPr="00546934" w:rsidRDefault="0033027B" w:rsidP="0033027B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作业</w:t>
      </w:r>
      <w:r w:rsidRPr="00546934">
        <w:rPr>
          <w:rFonts w:ascii="方正黑体_GBK" w:hAnsi="方正黑体_GBK"/>
          <w:color w:val="FF00FF"/>
          <w:sz w:val="22"/>
        </w:rPr>
        <w:t>:</w:t>
      </w:r>
    </w:p>
    <w:p w:rsidR="0033027B" w:rsidRPr="00546934" w:rsidRDefault="0033027B" w:rsidP="0033027B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背诵《守株待兔》。</w:t>
      </w:r>
    </w:p>
    <w:p w:rsidR="0033027B" w:rsidRPr="00546934" w:rsidRDefault="0033027B" w:rsidP="0033027B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将《守株待兔》用自己的话讲给别人听。</w:t>
      </w:r>
    </w:p>
    <w:p w:rsidR="0033027B" w:rsidRPr="00546934" w:rsidRDefault="0033027B" w:rsidP="0033027B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搜集更多中国古代的寓言故事分享给同学。</w:t>
      </w:r>
    </w:p>
    <w:p w:rsidR="0033027B" w:rsidRPr="00546934" w:rsidRDefault="0033027B" w:rsidP="0033027B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完成教材课后习题。</w:t>
      </w: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答案内容可参考《完全解读》教材习题答案小册子</w:t>
      </w:r>
      <w:r w:rsidRPr="00546934">
        <w:rPr>
          <w:rFonts w:ascii="方正书宋_GBK" w:hAnsi="方正书宋_GBK"/>
          <w:sz w:val="20"/>
        </w:rPr>
        <w:t>)</w:t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491" name="本课小结.jpg" descr="id:21475060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这是一则寓言故事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也是一则文言文。我们从这则寓言故事中得到的启示是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不要幻想不劳而获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要认认真真做事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踏踏实实做人。正所谓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“一分耕耘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一分收获。”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492" name="zwt.jpg" descr="id:21475060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33027B" w:rsidRPr="00546934" w:rsidRDefault="0033027B" w:rsidP="0033027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493" name="板书设计.jpg" descr="id:2147506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spacing w:line="240" w:lineRule="auto"/>
        <w:jc w:val="center"/>
        <w:rPr>
          <w:sz w:val="20"/>
        </w:rPr>
      </w:pPr>
      <w:r w:rsidRPr="00546934">
        <w:rPr>
          <w:rFonts w:hint="eastAsia"/>
          <w:sz w:val="20"/>
        </w:rPr>
        <w:t>守株待兔</w:t>
      </w:r>
      <m:oMath>
        <m:d>
          <m:dPr>
            <m:begChr m:val="{"/>
            <m:endChr m:val="}"/>
            <m:ctrlPr>
              <w:rPr>
                <w:rFonts w:ascii="Cambria Math" w:hAnsi="Cambria Math"/>
                <w:sz w:val="2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0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 xml:space="preserve">起因　　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兔子撞桩而死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农夫捡兔子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 xml:space="preserve">经过　　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放下农具等兔子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 xml:space="preserve">结果　　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被人嘲笑</m:t>
                  </m:r>
                </m:e>
              </m:mr>
            </m:m>
          </m:e>
        </m:d>
      </m:oMath>
      <w:r w:rsidRPr="00546934">
        <w:rPr>
          <w:rFonts w:hint="eastAsia"/>
          <w:sz w:val="20"/>
        </w:rPr>
        <w:t>寓意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不劳而获是错误的</w:t>
      </w:r>
    </w:p>
    <w:p w:rsidR="0033027B" w:rsidRPr="00546934" w:rsidRDefault="0033027B" w:rsidP="0033027B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2014920" cy="432720"/>
            <wp:effectExtent l="0" t="0" r="0" b="0"/>
            <wp:docPr id="497" name="教学反思.jpg" descr="id:21475060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本节课从学生的角度考虑问题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充分给学生表达交流的机会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以读为本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牢牢抓住朗读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扣住重点朗读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读好、读懂课文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加强感受与体验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力求通过朗读作为学生学习和探究的重要手段。让学生在自主、民主的氛围中学习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自主地读、说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在自读自悟、主动探究中读懂寓言故事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体会寓意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受到教育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把学习的主动权交给学生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充分体现了学生的主体地位。</w:t>
      </w:r>
    </w:p>
    <w:p w:rsidR="0033027B" w:rsidRPr="00546934" w:rsidRDefault="0033027B" w:rsidP="0033027B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498" name="教学参考资料.jpg" descr="id:21475060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27B" w:rsidRPr="00546934" w:rsidRDefault="0033027B" w:rsidP="0033027B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t>寓言相关资料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“寓言”最早见于《庄子》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在春秋战国时代兴起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后来成为文学作品的一种体裁。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寓言的特点有</w:t>
      </w:r>
      <w:r w:rsidRPr="00546934">
        <w:rPr>
          <w:rFonts w:ascii="方正仿宋_GBK" w:hAnsi="方正仿宋_GBK"/>
          <w:sz w:val="20"/>
        </w:rPr>
        <w:t>: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1.</w:t>
      </w:r>
      <w:r w:rsidRPr="00546934">
        <w:rPr>
          <w:rFonts w:eastAsia="方正仿宋_GBK" w:hint="eastAsia"/>
          <w:sz w:val="20"/>
        </w:rPr>
        <w:t>寓言的篇幅一般都比较短小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语言比较精辟简练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结构简单却极富表现力。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2.</w:t>
      </w:r>
      <w:r w:rsidRPr="00546934">
        <w:rPr>
          <w:rFonts w:eastAsia="方正仿宋_GBK" w:hint="eastAsia"/>
          <w:sz w:val="20"/>
        </w:rPr>
        <w:t>鲜明的讽刺性和教育性。多用借喻手法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使富有教训意义的主题或深刻的道理在简单的故事中体现。主题思想大多借此喻彼、借远喻近、借古喻今、借小喻大。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3.</w:t>
      </w:r>
      <w:r w:rsidRPr="00546934">
        <w:rPr>
          <w:rFonts w:eastAsia="方正仿宋_GBK" w:hint="eastAsia"/>
          <w:sz w:val="20"/>
        </w:rPr>
        <w:t>故事情节的虚构性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主人公可以是人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也可以是物。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4.</w:t>
      </w:r>
      <w:r w:rsidRPr="00546934">
        <w:rPr>
          <w:rFonts w:eastAsia="方正仿宋_GBK" w:hint="eastAsia"/>
          <w:sz w:val="20"/>
        </w:rPr>
        <w:t>常用手法</w:t>
      </w:r>
      <w:r w:rsidRPr="00546934">
        <w:rPr>
          <w:rFonts w:ascii="方正仿宋_GBK" w:hAnsi="方正仿宋_GBK"/>
          <w:sz w:val="20"/>
        </w:rPr>
        <w:t>:</w:t>
      </w:r>
      <w:r w:rsidRPr="00546934">
        <w:rPr>
          <w:rFonts w:eastAsia="方正仿宋_GBK" w:hint="eastAsia"/>
          <w:sz w:val="20"/>
        </w:rPr>
        <w:t>比喻、夸张、象征、拟人等。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5.</w:t>
      </w:r>
      <w:r w:rsidRPr="00546934">
        <w:rPr>
          <w:rFonts w:eastAsia="方正仿宋_GBK" w:hint="eastAsia"/>
          <w:sz w:val="20"/>
        </w:rPr>
        <w:t>“寓”是“寄托”的意思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即把作者的思想寄寓在一个故事里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让人从中领悟到一定的道理。</w:t>
      </w:r>
    </w:p>
    <w:p w:rsidR="0033027B" w:rsidRPr="00546934" w:rsidRDefault="0033027B" w:rsidP="0033027B">
      <w:pPr>
        <w:spacing w:line="240" w:lineRule="auto"/>
        <w:ind w:firstLineChars="200" w:firstLine="400"/>
        <w:rPr>
          <w:sz w:val="20"/>
        </w:rPr>
      </w:pPr>
    </w:p>
    <w:p w:rsidR="00CA213A" w:rsidRPr="0033027B" w:rsidRDefault="00CA213A"/>
    <w:sectPr w:rsidR="00CA213A" w:rsidRPr="0033027B" w:rsidSect="00CA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027B"/>
    <w:rsid w:val="0033027B"/>
    <w:rsid w:val="00CA2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27B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27B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3027B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33027B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33027B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33027B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33027B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33027B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33027B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33027B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33027B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33027B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33027B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33027B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33027B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33027B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33027B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33027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884</Words>
  <Characters>5042</Characters>
  <Application>Microsoft Office Word</Application>
  <DocSecurity>0</DocSecurity>
  <Lines>42</Lines>
  <Paragraphs>11</Paragraphs>
  <ScaleCrop>false</ScaleCrop>
  <Company/>
  <LinksUpToDate>false</LinksUpToDate>
  <CharactersWithSpaces>5915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2021-12-08T05:35:00Z</dcterms:created>
  <dcterms:modified xsi:type="dcterms:W3CDTF">2021-12-08T05:35:00Z</dcterms:modified>
</cp:coreProperties>
</file>